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2825" w14:textId="21552A55" w:rsidR="00DC553C" w:rsidRDefault="003A3C32">
      <w:pPr>
        <w:spacing w:before="26"/>
        <w:ind w:left="3330" w:right="3389"/>
        <w:jc w:val="center"/>
        <w:rPr>
          <w:b/>
          <w:spacing w:val="-2"/>
          <w:sz w:val="24"/>
        </w:rPr>
      </w:pPr>
      <w:r>
        <w:rPr>
          <w:b/>
          <w:sz w:val="24"/>
        </w:rPr>
        <w:t>Director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Children’s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House</w:t>
      </w:r>
    </w:p>
    <w:p w14:paraId="5B45B679" w14:textId="5A61D7D4" w:rsidR="00623C6B" w:rsidRDefault="00623C6B">
      <w:pPr>
        <w:spacing w:before="26"/>
        <w:ind w:left="3330" w:right="3389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Of Central Baptist Church</w:t>
      </w:r>
    </w:p>
    <w:p w14:paraId="76A1CEE8" w14:textId="72C7E91C" w:rsidR="00623C6B" w:rsidRPr="00623C6B" w:rsidRDefault="00623C6B">
      <w:pPr>
        <w:spacing w:before="26"/>
        <w:ind w:left="3330" w:right="3389"/>
        <w:jc w:val="center"/>
        <w:rPr>
          <w:bCs/>
          <w:i/>
          <w:iCs/>
          <w:spacing w:val="-2"/>
          <w:sz w:val="24"/>
        </w:rPr>
      </w:pPr>
      <w:r w:rsidRPr="00623C6B">
        <w:rPr>
          <w:bCs/>
          <w:i/>
          <w:iCs/>
          <w:spacing w:val="-2"/>
          <w:sz w:val="24"/>
        </w:rPr>
        <w:t>501 S. 4</w:t>
      </w:r>
      <w:r w:rsidRPr="00623C6B">
        <w:rPr>
          <w:bCs/>
          <w:i/>
          <w:iCs/>
          <w:spacing w:val="-2"/>
          <w:sz w:val="24"/>
          <w:vertAlign w:val="superscript"/>
        </w:rPr>
        <w:t>th</w:t>
      </w:r>
      <w:r w:rsidRPr="00623C6B">
        <w:rPr>
          <w:bCs/>
          <w:i/>
          <w:iCs/>
          <w:spacing w:val="-2"/>
          <w:sz w:val="24"/>
        </w:rPr>
        <w:t xml:space="preserve"> St.</w:t>
      </w:r>
    </w:p>
    <w:p w14:paraId="7A46CEE7" w14:textId="03550CAD" w:rsidR="00623C6B" w:rsidRDefault="00623C6B">
      <w:pPr>
        <w:spacing w:before="26"/>
        <w:ind w:left="3330" w:right="3389"/>
        <w:jc w:val="center"/>
        <w:rPr>
          <w:bCs/>
          <w:i/>
          <w:iCs/>
          <w:spacing w:val="-2"/>
          <w:sz w:val="24"/>
        </w:rPr>
      </w:pPr>
      <w:r w:rsidRPr="00623C6B">
        <w:rPr>
          <w:bCs/>
          <w:i/>
          <w:iCs/>
          <w:spacing w:val="-2"/>
          <w:sz w:val="24"/>
        </w:rPr>
        <w:t>Springfield, IL 62701</w:t>
      </w:r>
    </w:p>
    <w:p w14:paraId="70D403AA" w14:textId="77777777" w:rsidR="00623C6B" w:rsidRPr="00623C6B" w:rsidRDefault="00623C6B">
      <w:pPr>
        <w:spacing w:before="26"/>
        <w:ind w:left="3330" w:right="3389"/>
        <w:jc w:val="center"/>
        <w:rPr>
          <w:bCs/>
          <w:i/>
          <w:iCs/>
          <w:sz w:val="24"/>
        </w:rPr>
      </w:pPr>
    </w:p>
    <w:p w14:paraId="28D8DA53" w14:textId="77777777" w:rsidR="00DC553C" w:rsidRDefault="003A3C32">
      <w:pPr>
        <w:spacing w:before="8"/>
        <w:ind w:left="3731" w:right="3787"/>
        <w:jc w:val="center"/>
        <w:rPr>
          <w:b/>
          <w:sz w:val="24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Description</w:t>
      </w:r>
    </w:p>
    <w:p w14:paraId="223C758D" w14:textId="77777777" w:rsidR="00DC553C" w:rsidRDefault="00DC553C">
      <w:pPr>
        <w:pStyle w:val="BodyText"/>
        <w:spacing w:before="11"/>
        <w:ind w:left="0"/>
        <w:rPr>
          <w:b/>
          <w:sz w:val="23"/>
        </w:rPr>
      </w:pPr>
    </w:p>
    <w:p w14:paraId="04765C12" w14:textId="77777777" w:rsidR="00DC553C" w:rsidRDefault="003A3C32">
      <w:pPr>
        <w:spacing w:before="1"/>
        <w:ind w:left="878"/>
        <w:rPr>
          <w:b/>
          <w:sz w:val="24"/>
        </w:rPr>
      </w:pPr>
      <w:r>
        <w:rPr>
          <w:b/>
          <w:sz w:val="24"/>
        </w:rPr>
        <w:t>Duties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responsibilities</w:t>
      </w:r>
    </w:p>
    <w:p w14:paraId="4BB6DAB5" w14:textId="77777777" w:rsidR="00DC553C" w:rsidRDefault="00DC553C">
      <w:pPr>
        <w:pStyle w:val="BodyText"/>
        <w:spacing w:before="11"/>
        <w:ind w:left="0"/>
        <w:rPr>
          <w:b/>
          <w:sz w:val="23"/>
        </w:rPr>
      </w:pPr>
    </w:p>
    <w:p w14:paraId="7E506154" w14:textId="781FB9ED" w:rsidR="00DC553C" w:rsidRPr="00D27A7D" w:rsidRDefault="003A3C32" w:rsidP="00D27A7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"/>
        <w:jc w:val="left"/>
        <w:rPr>
          <w:sz w:val="24"/>
        </w:rPr>
      </w:pPr>
      <w:r>
        <w:rPr>
          <w:b/>
          <w:spacing w:val="-2"/>
          <w:sz w:val="24"/>
        </w:rPr>
        <w:t>Administrative</w:t>
      </w:r>
    </w:p>
    <w:p w14:paraId="6CB2CD32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116"/>
        <w:rPr>
          <w:sz w:val="24"/>
        </w:rPr>
      </w:pPr>
      <w:r>
        <w:rPr>
          <w:sz w:val="24"/>
        </w:rPr>
        <w:t>Supervise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operation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Children's</w:t>
      </w:r>
      <w:r>
        <w:rPr>
          <w:spacing w:val="40"/>
          <w:sz w:val="24"/>
        </w:rPr>
        <w:t xml:space="preserve"> </w:t>
      </w:r>
      <w:r>
        <w:rPr>
          <w:sz w:val="24"/>
        </w:rPr>
        <w:t>House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ensure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Center</w:t>
      </w:r>
      <w:r>
        <w:rPr>
          <w:spacing w:val="40"/>
          <w:sz w:val="24"/>
        </w:rPr>
        <w:t xml:space="preserve"> </w:t>
      </w:r>
      <w:r>
        <w:rPr>
          <w:sz w:val="24"/>
        </w:rPr>
        <w:t>operates</w:t>
      </w:r>
      <w:r>
        <w:rPr>
          <w:spacing w:val="40"/>
          <w:sz w:val="24"/>
        </w:rPr>
        <w:t xml:space="preserve"> </w:t>
      </w:r>
      <w:r>
        <w:rPr>
          <w:sz w:val="24"/>
        </w:rPr>
        <w:t>in accordance with all state licensing standards and in fulfillment of the church's mission</w:t>
      </w:r>
    </w:p>
    <w:p w14:paraId="2276F6C5" w14:textId="70F77C03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spacing w:line="242" w:lineRule="auto"/>
        <w:ind w:right="807"/>
        <w:rPr>
          <w:sz w:val="24"/>
        </w:rPr>
      </w:pPr>
      <w:r>
        <w:rPr>
          <w:sz w:val="24"/>
        </w:rPr>
        <w:t xml:space="preserve">Develop and maintain the operating policies and procedures as approved by </w:t>
      </w:r>
      <w:r w:rsidR="007B2DEA">
        <w:rPr>
          <w:sz w:val="24"/>
        </w:rPr>
        <w:t>the Ministry</w:t>
      </w:r>
      <w:r>
        <w:rPr>
          <w:sz w:val="24"/>
        </w:rPr>
        <w:t xml:space="preserve"> Staff</w:t>
      </w:r>
    </w:p>
    <w:p w14:paraId="48E5A3EE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177"/>
        <w:rPr>
          <w:sz w:val="24"/>
        </w:rPr>
      </w:pPr>
      <w:r>
        <w:rPr>
          <w:sz w:val="24"/>
        </w:rPr>
        <w:t>Plan, in cooperation with the Children's House Team, a program suited to the needs of the children who attend the Children's House</w:t>
      </w:r>
    </w:p>
    <w:p w14:paraId="2CCEBC6D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664"/>
        <w:rPr>
          <w:sz w:val="24"/>
        </w:rPr>
      </w:pPr>
      <w:r>
        <w:rPr>
          <w:sz w:val="24"/>
        </w:rPr>
        <w:t>Maintain records of attendance, registration, student records, health records and licensing reports</w:t>
      </w:r>
    </w:p>
    <w:p w14:paraId="121F68B5" w14:textId="476B8994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494"/>
        <w:rPr>
          <w:sz w:val="24"/>
        </w:rPr>
      </w:pPr>
      <w:r>
        <w:rPr>
          <w:sz w:val="24"/>
        </w:rPr>
        <w:t xml:space="preserve">Plan in cooperation with the </w:t>
      </w:r>
      <w:r w:rsidR="00D27A7D">
        <w:rPr>
          <w:sz w:val="24"/>
        </w:rPr>
        <w:t xml:space="preserve">Ministry Staff, </w:t>
      </w:r>
      <w:r>
        <w:rPr>
          <w:sz w:val="24"/>
        </w:rPr>
        <w:t xml:space="preserve">Sunday School teachers, and Custodians the use of the building and resources including space, equipment, food, </w:t>
      </w:r>
      <w:r w:rsidR="00BD5414">
        <w:rPr>
          <w:sz w:val="24"/>
        </w:rPr>
        <w:t>records,</w:t>
      </w:r>
      <w:r>
        <w:rPr>
          <w:sz w:val="24"/>
        </w:rPr>
        <w:t xml:space="preserve"> and materials</w:t>
      </w:r>
    </w:p>
    <w:p w14:paraId="5A00A9B1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827"/>
        <w:rPr>
          <w:sz w:val="24"/>
        </w:rPr>
      </w:pPr>
      <w:r>
        <w:rPr>
          <w:sz w:val="24"/>
        </w:rPr>
        <w:t xml:space="preserve">Maintain supplies, equipment, and resources necessary for the operation of the </w:t>
      </w:r>
      <w:r>
        <w:rPr>
          <w:spacing w:val="-2"/>
          <w:sz w:val="24"/>
        </w:rPr>
        <w:t>Center</w:t>
      </w:r>
    </w:p>
    <w:p w14:paraId="439FD2E3" w14:textId="0C82A3AA" w:rsidR="00DC553C" w:rsidRDefault="003A3C32" w:rsidP="00D27A7D">
      <w:pPr>
        <w:pStyle w:val="ListParagraph"/>
        <w:numPr>
          <w:ilvl w:val="1"/>
          <w:numId w:val="1"/>
        </w:numPr>
        <w:tabs>
          <w:tab w:val="left" w:pos="781"/>
        </w:tabs>
        <w:ind w:right="602"/>
        <w:rPr>
          <w:sz w:val="24"/>
        </w:rPr>
      </w:pPr>
      <w:r>
        <w:rPr>
          <w:sz w:val="24"/>
        </w:rPr>
        <w:t>This position reports to a member of the Ministry Staff</w:t>
      </w:r>
    </w:p>
    <w:p w14:paraId="121A0FD2" w14:textId="77777777" w:rsidR="00D27A7D" w:rsidRPr="00D27A7D" w:rsidRDefault="00D27A7D" w:rsidP="00D27A7D">
      <w:pPr>
        <w:pStyle w:val="ListParagraph"/>
        <w:tabs>
          <w:tab w:val="left" w:pos="781"/>
        </w:tabs>
        <w:ind w:right="602" w:firstLine="0"/>
        <w:rPr>
          <w:sz w:val="24"/>
        </w:rPr>
      </w:pPr>
    </w:p>
    <w:p w14:paraId="656A2514" w14:textId="77777777" w:rsidR="00DC553C" w:rsidRDefault="003A3C32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jc w:val="left"/>
        <w:rPr>
          <w:sz w:val="24"/>
        </w:rPr>
      </w:pPr>
      <w:r>
        <w:rPr>
          <w:b/>
          <w:spacing w:val="-2"/>
          <w:sz w:val="24"/>
        </w:rPr>
        <w:t>Vision</w:t>
      </w:r>
    </w:p>
    <w:p w14:paraId="341D6F92" w14:textId="77777777" w:rsidR="00DC553C" w:rsidRDefault="003A3C32">
      <w:pPr>
        <w:pStyle w:val="ListParagraph"/>
        <w:numPr>
          <w:ilvl w:val="1"/>
          <w:numId w:val="1"/>
        </w:numPr>
        <w:tabs>
          <w:tab w:val="left" w:pos="872"/>
        </w:tabs>
        <w:ind w:left="871" w:hanging="361"/>
        <w:rPr>
          <w:sz w:val="24"/>
        </w:rPr>
      </w:pPr>
      <w:r>
        <w:rPr>
          <w:sz w:val="24"/>
        </w:rPr>
        <w:t>Develop</w:t>
      </w:r>
      <w:r>
        <w:rPr>
          <w:spacing w:val="15"/>
          <w:sz w:val="24"/>
        </w:rPr>
        <w:t xml:space="preserve"> </w:t>
      </w:r>
      <w:r>
        <w:rPr>
          <w:sz w:val="24"/>
        </w:rPr>
        <w:t>goals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1"/>
          <w:sz w:val="24"/>
        </w:rPr>
        <w:t xml:space="preserve"> </w:t>
      </w:r>
      <w:r>
        <w:rPr>
          <w:sz w:val="24"/>
        </w:rPr>
        <w:t>evaluate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progress</w:t>
      </w:r>
    </w:p>
    <w:p w14:paraId="684DFED1" w14:textId="77777777" w:rsidR="00DC553C" w:rsidRDefault="003A3C32">
      <w:pPr>
        <w:pStyle w:val="ListParagraph"/>
        <w:numPr>
          <w:ilvl w:val="1"/>
          <w:numId w:val="1"/>
        </w:numPr>
        <w:tabs>
          <w:tab w:val="left" w:pos="872"/>
        </w:tabs>
        <w:ind w:left="871" w:right="390"/>
        <w:rPr>
          <w:sz w:val="24"/>
        </w:rPr>
      </w:pPr>
      <w:r>
        <w:rPr>
          <w:sz w:val="24"/>
        </w:rPr>
        <w:t>Develop and implement a comprehensive continuous quality improvement plan for the programming, staffing, and physical environment of the day care</w:t>
      </w:r>
    </w:p>
    <w:p w14:paraId="13357C68" w14:textId="48289C7F" w:rsidR="00DC553C" w:rsidRDefault="003A3C32">
      <w:pPr>
        <w:pStyle w:val="ListParagraph"/>
        <w:numPr>
          <w:ilvl w:val="1"/>
          <w:numId w:val="1"/>
        </w:numPr>
        <w:tabs>
          <w:tab w:val="left" w:pos="872"/>
        </w:tabs>
        <w:ind w:left="871" w:right="431"/>
        <w:rPr>
          <w:sz w:val="24"/>
        </w:rPr>
      </w:pPr>
      <w:r>
        <w:rPr>
          <w:sz w:val="24"/>
        </w:rPr>
        <w:t xml:space="preserve">Monitor the physical condition of the Children’s House space and report any issues that need to be addressed to </w:t>
      </w:r>
      <w:r w:rsidR="00D27A7D">
        <w:rPr>
          <w:sz w:val="24"/>
        </w:rPr>
        <w:t>Ministry Staff</w:t>
      </w:r>
      <w:r>
        <w:rPr>
          <w:sz w:val="24"/>
        </w:rPr>
        <w:t xml:space="preserve"> to ensure that the environmental needs are addressed</w:t>
      </w:r>
    </w:p>
    <w:p w14:paraId="4013503D" w14:textId="36C48582" w:rsidR="00DC553C" w:rsidRPr="00D27A7D" w:rsidRDefault="003A3C32" w:rsidP="00D27A7D">
      <w:pPr>
        <w:pStyle w:val="ListParagraph"/>
        <w:numPr>
          <w:ilvl w:val="1"/>
          <w:numId w:val="1"/>
        </w:numPr>
        <w:tabs>
          <w:tab w:val="left" w:pos="872"/>
        </w:tabs>
        <w:spacing w:line="292" w:lineRule="exact"/>
        <w:ind w:left="871" w:hanging="36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staff</w:t>
      </w:r>
    </w:p>
    <w:p w14:paraId="2C42AC83" w14:textId="77777777" w:rsidR="00D27A7D" w:rsidRPr="00D27A7D" w:rsidRDefault="00D27A7D" w:rsidP="00D27A7D">
      <w:pPr>
        <w:pStyle w:val="ListParagraph"/>
        <w:tabs>
          <w:tab w:val="left" w:pos="872"/>
        </w:tabs>
        <w:spacing w:line="292" w:lineRule="exact"/>
        <w:ind w:left="871" w:firstLine="0"/>
        <w:rPr>
          <w:sz w:val="24"/>
        </w:rPr>
      </w:pPr>
    </w:p>
    <w:p w14:paraId="7773821C" w14:textId="7A31BFBA" w:rsidR="00DC553C" w:rsidRPr="00D27A7D" w:rsidRDefault="003A3C32" w:rsidP="00D27A7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jc w:val="left"/>
        <w:rPr>
          <w:sz w:val="24"/>
        </w:rPr>
      </w:pPr>
      <w:r>
        <w:rPr>
          <w:b/>
          <w:spacing w:val="-2"/>
          <w:sz w:val="24"/>
        </w:rPr>
        <w:t>Personnel</w:t>
      </w:r>
    </w:p>
    <w:p w14:paraId="2553542D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hanging="361"/>
        <w:rPr>
          <w:sz w:val="24"/>
        </w:rPr>
      </w:pPr>
      <w:r>
        <w:rPr>
          <w:sz w:val="24"/>
        </w:rPr>
        <w:t>Recruit,</w:t>
      </w:r>
      <w:r>
        <w:rPr>
          <w:spacing w:val="9"/>
          <w:sz w:val="24"/>
        </w:rPr>
        <w:t xml:space="preserve"> </w:t>
      </w:r>
      <w:r>
        <w:rPr>
          <w:sz w:val="24"/>
        </w:rPr>
        <w:t>hire,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qualified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staff</w:t>
      </w:r>
    </w:p>
    <w:p w14:paraId="08D0FA53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hanging="361"/>
        <w:rPr>
          <w:sz w:val="24"/>
        </w:rPr>
      </w:pPr>
      <w:r>
        <w:rPr>
          <w:sz w:val="24"/>
        </w:rPr>
        <w:t>Supervise</w:t>
      </w:r>
      <w:r>
        <w:rPr>
          <w:spacing w:val="17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2"/>
          <w:sz w:val="24"/>
        </w:rPr>
        <w:t xml:space="preserve"> </w:t>
      </w:r>
      <w:r>
        <w:rPr>
          <w:sz w:val="24"/>
        </w:rPr>
        <w:t>House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staff</w:t>
      </w:r>
    </w:p>
    <w:p w14:paraId="541FE990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hanging="361"/>
        <w:rPr>
          <w:sz w:val="24"/>
        </w:rPr>
      </w:pPr>
      <w:r>
        <w:rPr>
          <w:sz w:val="24"/>
        </w:rPr>
        <w:t>Evaluate</w:t>
      </w:r>
      <w:r>
        <w:rPr>
          <w:spacing w:val="8"/>
          <w:sz w:val="24"/>
        </w:rPr>
        <w:t xml:space="preserve"> </w:t>
      </w:r>
      <w:r>
        <w:rPr>
          <w:sz w:val="24"/>
        </w:rPr>
        <w:t>staff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completion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18"/>
          <w:sz w:val="24"/>
        </w:rPr>
        <w:t xml:space="preserve"> </w:t>
      </w:r>
      <w:r>
        <w:rPr>
          <w:sz w:val="24"/>
        </w:rPr>
        <w:t>period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annually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thereafter</w:t>
      </w:r>
    </w:p>
    <w:p w14:paraId="675027FB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spacing w:before="2"/>
        <w:ind w:right="473"/>
        <w:rPr>
          <w:sz w:val="24"/>
        </w:rPr>
      </w:pPr>
      <w:r>
        <w:rPr>
          <w:sz w:val="24"/>
        </w:rPr>
        <w:t>Maintain classroom staffing levels at all times to the proper ratio as specified in the DCFS licensing standards for the number of children present</w:t>
      </w:r>
    </w:p>
    <w:p w14:paraId="091AACE4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287"/>
        <w:rPr>
          <w:sz w:val="24"/>
        </w:rPr>
      </w:pPr>
      <w:r>
        <w:rPr>
          <w:sz w:val="24"/>
        </w:rPr>
        <w:t>Ensure that staff receive the required training and that required documents are up to date and accurate</w:t>
      </w:r>
    </w:p>
    <w:p w14:paraId="5F675F19" w14:textId="33F37157" w:rsidR="00DC553C" w:rsidRPr="00D27A7D" w:rsidRDefault="003A3C32">
      <w:pPr>
        <w:pStyle w:val="ListParagraph"/>
        <w:numPr>
          <w:ilvl w:val="1"/>
          <w:numId w:val="1"/>
        </w:numPr>
        <w:tabs>
          <w:tab w:val="left" w:pos="781"/>
        </w:tabs>
        <w:spacing w:line="293" w:lineRule="exact"/>
        <w:ind w:hanging="361"/>
        <w:rPr>
          <w:sz w:val="24"/>
        </w:rPr>
      </w:pP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0"/>
          <w:sz w:val="24"/>
        </w:rPr>
        <w:t xml:space="preserve"> </w:t>
      </w:r>
      <w:r>
        <w:rPr>
          <w:sz w:val="24"/>
        </w:rPr>
        <w:t>use</w:t>
      </w:r>
      <w:r>
        <w:rPr>
          <w:spacing w:val="9"/>
          <w:sz w:val="24"/>
        </w:rPr>
        <w:t xml:space="preserve"> </w:t>
      </w:r>
      <w:r>
        <w:rPr>
          <w:sz w:val="24"/>
        </w:rPr>
        <w:t>progressive</w:t>
      </w:r>
      <w:r>
        <w:rPr>
          <w:spacing w:val="9"/>
          <w:sz w:val="24"/>
        </w:rPr>
        <w:t xml:space="preserve"> </w:t>
      </w:r>
      <w:r>
        <w:rPr>
          <w:sz w:val="24"/>
        </w:rPr>
        <w:t>discipline</w:t>
      </w:r>
      <w:r>
        <w:rPr>
          <w:spacing w:val="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timely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manner</w:t>
      </w:r>
    </w:p>
    <w:p w14:paraId="1D4FD818" w14:textId="109D8128" w:rsidR="00D27A7D" w:rsidRDefault="00D27A7D" w:rsidP="00D27A7D">
      <w:pPr>
        <w:pStyle w:val="ListParagraph"/>
        <w:tabs>
          <w:tab w:val="left" w:pos="781"/>
        </w:tabs>
        <w:spacing w:line="293" w:lineRule="exact"/>
        <w:ind w:firstLine="0"/>
        <w:jc w:val="right"/>
        <w:rPr>
          <w:sz w:val="24"/>
        </w:rPr>
      </w:pPr>
    </w:p>
    <w:p w14:paraId="05709169" w14:textId="4A870D42" w:rsidR="00623C6B" w:rsidRDefault="00623C6B" w:rsidP="00D27A7D">
      <w:pPr>
        <w:pStyle w:val="ListParagraph"/>
        <w:tabs>
          <w:tab w:val="left" w:pos="781"/>
        </w:tabs>
        <w:spacing w:line="293" w:lineRule="exact"/>
        <w:ind w:firstLine="0"/>
        <w:jc w:val="right"/>
        <w:rPr>
          <w:sz w:val="24"/>
        </w:rPr>
      </w:pPr>
    </w:p>
    <w:p w14:paraId="3A148BF2" w14:textId="41499D21" w:rsidR="00623C6B" w:rsidRDefault="00623C6B" w:rsidP="00D27A7D">
      <w:pPr>
        <w:pStyle w:val="ListParagraph"/>
        <w:tabs>
          <w:tab w:val="left" w:pos="781"/>
        </w:tabs>
        <w:spacing w:line="293" w:lineRule="exact"/>
        <w:ind w:firstLine="0"/>
        <w:jc w:val="right"/>
        <w:rPr>
          <w:sz w:val="24"/>
        </w:rPr>
      </w:pPr>
    </w:p>
    <w:p w14:paraId="401DC924" w14:textId="77777777" w:rsidR="00623C6B" w:rsidRDefault="00623C6B" w:rsidP="00D27A7D">
      <w:pPr>
        <w:pStyle w:val="ListParagraph"/>
        <w:tabs>
          <w:tab w:val="left" w:pos="781"/>
        </w:tabs>
        <w:spacing w:line="293" w:lineRule="exact"/>
        <w:ind w:firstLine="0"/>
        <w:jc w:val="right"/>
        <w:rPr>
          <w:sz w:val="24"/>
        </w:rPr>
      </w:pPr>
    </w:p>
    <w:p w14:paraId="5B1CFC19" w14:textId="252EFF53" w:rsidR="00DC553C" w:rsidRPr="00D27A7D" w:rsidRDefault="003A3C32" w:rsidP="00D27A7D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32"/>
        <w:jc w:val="left"/>
        <w:rPr>
          <w:sz w:val="24"/>
        </w:rPr>
      </w:pPr>
      <w:r>
        <w:rPr>
          <w:b/>
          <w:sz w:val="24"/>
        </w:rPr>
        <w:lastRenderedPageBreak/>
        <w:t>Public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relations</w:t>
      </w:r>
    </w:p>
    <w:p w14:paraId="020041FF" w14:textId="6AA66DDF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580"/>
        <w:rPr>
          <w:sz w:val="24"/>
        </w:rPr>
      </w:pPr>
      <w:r>
        <w:rPr>
          <w:sz w:val="24"/>
        </w:rPr>
        <w:t>Act as a liaison between teachers, parents, Children's House Team</w:t>
      </w:r>
      <w:r w:rsidR="001F50D3">
        <w:rPr>
          <w:sz w:val="24"/>
        </w:rPr>
        <w:t>,</w:t>
      </w:r>
      <w:r>
        <w:rPr>
          <w:sz w:val="24"/>
        </w:rPr>
        <w:t xml:space="preserve"> and the Central Baptist Church family</w:t>
      </w:r>
    </w:p>
    <w:p w14:paraId="54D57252" w14:textId="1A1BB1F7" w:rsidR="00D27A7D" w:rsidRPr="001F50D3" w:rsidRDefault="003A3C32" w:rsidP="001F50D3">
      <w:pPr>
        <w:pStyle w:val="ListParagraph"/>
        <w:numPr>
          <w:ilvl w:val="1"/>
          <w:numId w:val="1"/>
        </w:numPr>
        <w:tabs>
          <w:tab w:val="left" w:pos="781"/>
        </w:tabs>
        <w:spacing w:line="293" w:lineRule="exact"/>
        <w:ind w:hanging="361"/>
        <w:rPr>
          <w:sz w:val="24"/>
        </w:rPr>
      </w:pPr>
      <w:r>
        <w:rPr>
          <w:sz w:val="24"/>
        </w:rPr>
        <w:t>Communicate</w:t>
      </w:r>
      <w:r>
        <w:rPr>
          <w:spacing w:val="9"/>
          <w:sz w:val="24"/>
        </w:rPr>
        <w:t xml:space="preserve"> </w:t>
      </w:r>
      <w:r>
        <w:rPr>
          <w:sz w:val="24"/>
        </w:rPr>
        <w:t>current</w:t>
      </w:r>
      <w:r>
        <w:rPr>
          <w:spacing w:val="11"/>
          <w:sz w:val="24"/>
        </w:rPr>
        <w:t xml:space="preserve"> </w:t>
      </w:r>
      <w:r>
        <w:rPr>
          <w:sz w:val="24"/>
        </w:rPr>
        <w:t>events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relevant</w:t>
      </w:r>
      <w:r>
        <w:rPr>
          <w:spacing w:val="10"/>
          <w:sz w:val="24"/>
        </w:rPr>
        <w:t xml:space="preserve"> </w:t>
      </w:r>
      <w:r>
        <w:rPr>
          <w:sz w:val="24"/>
        </w:rPr>
        <w:t>needs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Central</w:t>
      </w:r>
      <w:r>
        <w:rPr>
          <w:spacing w:val="12"/>
          <w:sz w:val="24"/>
        </w:rPr>
        <w:t xml:space="preserve"> </w:t>
      </w:r>
      <w:r>
        <w:rPr>
          <w:sz w:val="24"/>
        </w:rPr>
        <w:t>Baptist</w:t>
      </w:r>
      <w:r>
        <w:rPr>
          <w:spacing w:val="13"/>
          <w:sz w:val="24"/>
        </w:rPr>
        <w:t xml:space="preserve"> </w:t>
      </w:r>
      <w:r>
        <w:rPr>
          <w:sz w:val="24"/>
        </w:rPr>
        <w:t>Church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family.</w:t>
      </w:r>
    </w:p>
    <w:p w14:paraId="60489970" w14:textId="0E4F7735" w:rsidR="001F50D3" w:rsidRPr="007E6D54" w:rsidRDefault="003A3C32" w:rsidP="007E6D54">
      <w:pPr>
        <w:pStyle w:val="ListParagraph"/>
        <w:numPr>
          <w:ilvl w:val="1"/>
          <w:numId w:val="1"/>
        </w:numPr>
        <w:tabs>
          <w:tab w:val="left" w:pos="781"/>
        </w:tabs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14"/>
          <w:sz w:val="24"/>
        </w:rPr>
        <w:t xml:space="preserve"> </w:t>
      </w:r>
      <w:r>
        <w:rPr>
          <w:sz w:val="24"/>
        </w:rPr>
        <w:t>Children's</w:t>
      </w:r>
      <w:r>
        <w:rPr>
          <w:spacing w:val="9"/>
          <w:sz w:val="24"/>
        </w:rPr>
        <w:t xml:space="preserve"> </w:t>
      </w:r>
      <w:r>
        <w:rPr>
          <w:sz w:val="24"/>
        </w:rPr>
        <w:t>House</w:t>
      </w:r>
      <w:r>
        <w:rPr>
          <w:spacing w:val="12"/>
          <w:sz w:val="24"/>
        </w:rPr>
        <w:t xml:space="preserve"> </w:t>
      </w:r>
      <w:r>
        <w:rPr>
          <w:sz w:val="24"/>
        </w:rPr>
        <w:t>team</w:t>
      </w:r>
      <w:r>
        <w:rPr>
          <w:spacing w:val="12"/>
          <w:sz w:val="24"/>
        </w:rPr>
        <w:t xml:space="preserve"> </w:t>
      </w:r>
      <w:r>
        <w:rPr>
          <w:sz w:val="24"/>
        </w:rPr>
        <w:t>meetings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regular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basis</w:t>
      </w:r>
    </w:p>
    <w:p w14:paraId="7B33F9E2" w14:textId="5C334A8F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spacing w:before="7" w:line="244" w:lineRule="auto"/>
        <w:ind w:right="882"/>
        <w:rPr>
          <w:sz w:val="24"/>
        </w:rPr>
      </w:pPr>
      <w:r>
        <w:rPr>
          <w:sz w:val="24"/>
        </w:rPr>
        <w:t>Promote Children’s House to prospective parents, to the community</w:t>
      </w:r>
      <w:r w:rsidR="001F50D3">
        <w:rPr>
          <w:sz w:val="24"/>
        </w:rPr>
        <w:t>,</w:t>
      </w:r>
      <w:r>
        <w:rPr>
          <w:sz w:val="24"/>
        </w:rPr>
        <w:t xml:space="preserve"> and to the Central Baptist Church family through all appropriate means</w:t>
      </w:r>
    </w:p>
    <w:p w14:paraId="14064AD7" w14:textId="77777777" w:rsidR="00DC553C" w:rsidRDefault="00DC553C">
      <w:pPr>
        <w:pStyle w:val="BodyText"/>
        <w:spacing w:before="9"/>
        <w:ind w:left="0"/>
      </w:pPr>
    </w:p>
    <w:p w14:paraId="3A6F8D37" w14:textId="5B4F422A" w:rsidR="00DC553C" w:rsidRPr="00D27A7D" w:rsidRDefault="003A3C32" w:rsidP="00D27A7D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left="780"/>
        <w:jc w:val="left"/>
        <w:rPr>
          <w:sz w:val="24"/>
        </w:rPr>
      </w:pPr>
      <w:r>
        <w:rPr>
          <w:b/>
          <w:sz w:val="24"/>
        </w:rPr>
        <w:t>Financial/Record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Keeping</w:t>
      </w:r>
    </w:p>
    <w:p w14:paraId="648938FE" w14:textId="3D0571AC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76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D27A7D">
        <w:rPr>
          <w:sz w:val="24"/>
        </w:rPr>
        <w:t>Ministry Staff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 operating budget for Children’s House</w:t>
      </w:r>
    </w:p>
    <w:p w14:paraId="7F5C4315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655"/>
        <w:rPr>
          <w:sz w:val="24"/>
        </w:rPr>
      </w:pPr>
      <w:r>
        <w:rPr>
          <w:sz w:val="24"/>
        </w:rPr>
        <w:t>Monitor Income and expenses and react accordingly to variances in the operating budget to maintain a financially sound Center</w:t>
      </w:r>
    </w:p>
    <w:p w14:paraId="11868287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spacing w:line="293" w:lineRule="exact"/>
        <w:ind w:hanging="361"/>
        <w:rPr>
          <w:sz w:val="24"/>
        </w:rPr>
      </w:pPr>
      <w:r>
        <w:rPr>
          <w:sz w:val="24"/>
        </w:rPr>
        <w:t>Administer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software</w:t>
      </w:r>
      <w:r>
        <w:rPr>
          <w:spacing w:val="10"/>
          <w:sz w:val="24"/>
        </w:rPr>
        <w:t xml:space="preserve"> </w:t>
      </w:r>
      <w:r>
        <w:rPr>
          <w:sz w:val="24"/>
        </w:rPr>
        <w:t>used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track</w:t>
      </w:r>
      <w:r>
        <w:rPr>
          <w:spacing w:val="11"/>
          <w:sz w:val="24"/>
        </w:rPr>
        <w:t xml:space="preserve"> </w:t>
      </w:r>
      <w:r>
        <w:rPr>
          <w:sz w:val="24"/>
        </w:rPr>
        <w:t>employee</w:t>
      </w:r>
      <w:r>
        <w:rPr>
          <w:spacing w:val="8"/>
          <w:sz w:val="24"/>
        </w:rPr>
        <w:t xml:space="preserve"> </w:t>
      </w:r>
      <w:r>
        <w:rPr>
          <w:sz w:val="24"/>
        </w:rPr>
        <w:t>timekeeping,</w:t>
      </w:r>
      <w:r>
        <w:rPr>
          <w:spacing w:val="9"/>
          <w:sz w:val="24"/>
        </w:rPr>
        <w:t xml:space="preserve"> </w:t>
      </w:r>
      <w:r>
        <w:rPr>
          <w:sz w:val="24"/>
        </w:rPr>
        <w:t>paid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z w:val="24"/>
        </w:rPr>
        <w:t>off,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children’s</w:t>
      </w:r>
    </w:p>
    <w:p w14:paraId="704A3F4B" w14:textId="36C026DE" w:rsidR="00DC553C" w:rsidRDefault="003A3C32">
      <w:pPr>
        <w:pStyle w:val="BodyText"/>
      </w:pPr>
      <w:r>
        <w:t>attendance,</w:t>
      </w:r>
      <w:r>
        <w:rPr>
          <w:spacing w:val="12"/>
        </w:rPr>
        <w:t xml:space="preserve"> </w:t>
      </w:r>
      <w:r>
        <w:t>billing</w:t>
      </w:r>
      <w:r w:rsidR="001F50D3">
        <w:t>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payments</w:t>
      </w:r>
    </w:p>
    <w:p w14:paraId="07D14D37" w14:textId="77777777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204"/>
        <w:rPr>
          <w:sz w:val="24"/>
        </w:rPr>
      </w:pPr>
      <w:r>
        <w:rPr>
          <w:sz w:val="24"/>
        </w:rPr>
        <w:t>Administer the programs for reimbursement from various State agencies, Illinois State Board of Education (ISBE) and Department of Human Services (DHS)</w:t>
      </w:r>
    </w:p>
    <w:p w14:paraId="038BEBA9" w14:textId="049FE11A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right="334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income,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records,</w:t>
      </w:r>
      <w:r>
        <w:rPr>
          <w:spacing w:val="-6"/>
          <w:sz w:val="24"/>
        </w:rPr>
        <w:t xml:space="preserve"> </w:t>
      </w:r>
      <w:r>
        <w:rPr>
          <w:sz w:val="24"/>
        </w:rPr>
        <w:t>and licensing reports</w:t>
      </w:r>
    </w:p>
    <w:p w14:paraId="29DC5A1C" w14:textId="77777777" w:rsidR="00DC553C" w:rsidRDefault="00DC553C">
      <w:pPr>
        <w:pStyle w:val="BodyText"/>
        <w:spacing w:before="11"/>
        <w:ind w:left="0"/>
        <w:rPr>
          <w:sz w:val="23"/>
        </w:rPr>
      </w:pPr>
    </w:p>
    <w:p w14:paraId="26483B22" w14:textId="743598F9" w:rsidR="00DC553C" w:rsidRPr="001F50D3" w:rsidRDefault="003A3C32" w:rsidP="001F50D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jc w:val="left"/>
        <w:rPr>
          <w:b/>
          <w:sz w:val="24"/>
        </w:rPr>
      </w:pPr>
      <w:r>
        <w:rPr>
          <w:b/>
          <w:spacing w:val="-2"/>
          <w:sz w:val="24"/>
        </w:rPr>
        <w:t>Qualifications</w:t>
      </w:r>
    </w:p>
    <w:p w14:paraId="3C11411F" w14:textId="3EB7024B" w:rsidR="00DC553C" w:rsidRDefault="003A3C32">
      <w:pPr>
        <w:pStyle w:val="ListParagraph"/>
        <w:numPr>
          <w:ilvl w:val="1"/>
          <w:numId w:val="1"/>
        </w:numPr>
        <w:tabs>
          <w:tab w:val="left" w:pos="7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D27A7D">
        <w:rPr>
          <w:sz w:val="24"/>
        </w:rPr>
        <w:t>D</w:t>
      </w:r>
      <w:r>
        <w:rPr>
          <w:sz w:val="24"/>
        </w:rPr>
        <w:t>irector 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21 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age</w:t>
      </w:r>
    </w:p>
    <w:p w14:paraId="7CFC1DD2" w14:textId="77777777" w:rsidR="00DC553C" w:rsidRDefault="00DC553C">
      <w:pPr>
        <w:pStyle w:val="BodyText"/>
        <w:ind w:left="0"/>
      </w:pPr>
    </w:p>
    <w:p w14:paraId="3FCF8C4A" w14:textId="4797803C" w:rsidR="00DC553C" w:rsidRDefault="00D27A7D" w:rsidP="00D27A7D">
      <w:pPr>
        <w:pStyle w:val="BodyText"/>
        <w:numPr>
          <w:ilvl w:val="1"/>
          <w:numId w:val="1"/>
        </w:numPr>
        <w:spacing w:before="32"/>
      </w:pPr>
      <w:r>
        <w:t>The Director must have completed:</w:t>
      </w:r>
    </w:p>
    <w:p w14:paraId="7A84B858" w14:textId="77777777" w:rsidR="00DC553C" w:rsidRDefault="00DC553C">
      <w:pPr>
        <w:pStyle w:val="BodyText"/>
        <w:ind w:left="0"/>
      </w:pPr>
    </w:p>
    <w:p w14:paraId="50A11249" w14:textId="77777777" w:rsidR="00DC553C" w:rsidRDefault="003A3C32">
      <w:pPr>
        <w:pStyle w:val="ListParagraph"/>
        <w:numPr>
          <w:ilvl w:val="2"/>
          <w:numId w:val="1"/>
        </w:numPr>
        <w:tabs>
          <w:tab w:val="left" w:pos="1501"/>
        </w:tabs>
        <w:ind w:right="73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childhood </w:t>
      </w:r>
      <w:r>
        <w:rPr>
          <w:spacing w:val="-2"/>
          <w:sz w:val="24"/>
        </w:rPr>
        <w:t>education</w:t>
      </w:r>
    </w:p>
    <w:p w14:paraId="4E476059" w14:textId="77777777" w:rsidR="00DC553C" w:rsidRDefault="00DC553C">
      <w:pPr>
        <w:pStyle w:val="BodyText"/>
        <w:ind w:left="0"/>
      </w:pPr>
    </w:p>
    <w:p w14:paraId="23480A67" w14:textId="77777777" w:rsidR="00DC553C" w:rsidRDefault="003A3C32">
      <w:pPr>
        <w:pStyle w:val="BodyText"/>
        <w:ind w:left="1500"/>
      </w:pPr>
      <w:r>
        <w:rPr>
          <w:spacing w:val="-5"/>
        </w:rPr>
        <w:t>or</w:t>
      </w:r>
    </w:p>
    <w:p w14:paraId="1DC3E39E" w14:textId="77777777" w:rsidR="00DC553C" w:rsidRDefault="00DC553C">
      <w:pPr>
        <w:pStyle w:val="BodyText"/>
        <w:ind w:left="0"/>
      </w:pPr>
    </w:p>
    <w:p w14:paraId="7EFFE1D6" w14:textId="77777777" w:rsidR="00DC553C" w:rsidRDefault="003A3C32">
      <w:pPr>
        <w:pStyle w:val="ListParagraph"/>
        <w:numPr>
          <w:ilvl w:val="2"/>
          <w:numId w:val="1"/>
        </w:numPr>
        <w:tabs>
          <w:tab w:val="left" w:pos="1501"/>
        </w:tabs>
        <w:ind w:right="372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equivalent</w:t>
      </w:r>
      <w:r>
        <w:rPr>
          <w:spacing w:val="-3"/>
          <w:sz w:val="24"/>
        </w:rPr>
        <w:t xml:space="preserve"> </w:t>
      </w:r>
      <w:r>
        <w:rPr>
          <w:sz w:val="24"/>
        </w:rPr>
        <w:t>(defined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64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minimum of 21 semester hours of college credit in child development, early childhood education or early childhood special education)</w:t>
      </w:r>
    </w:p>
    <w:p w14:paraId="3987CCD9" w14:textId="77777777" w:rsidR="00DC553C" w:rsidRDefault="00DC553C">
      <w:pPr>
        <w:pStyle w:val="BodyText"/>
        <w:spacing w:before="11"/>
        <w:ind w:left="0"/>
        <w:rPr>
          <w:sz w:val="23"/>
        </w:rPr>
      </w:pPr>
    </w:p>
    <w:p w14:paraId="29CA6F49" w14:textId="77777777" w:rsidR="00DC553C" w:rsidRPr="008C1080" w:rsidRDefault="003A3C32" w:rsidP="00D27A7D">
      <w:pPr>
        <w:pStyle w:val="BodyText"/>
        <w:ind w:firstLine="660"/>
        <w:rPr>
          <w:b/>
          <w:bCs/>
          <w:u w:val="single"/>
        </w:rPr>
      </w:pPr>
      <w:r w:rsidRPr="008C1080">
        <w:rPr>
          <w:b/>
          <w:bCs/>
          <w:spacing w:val="-5"/>
          <w:u w:val="single"/>
        </w:rPr>
        <w:t>and</w:t>
      </w:r>
    </w:p>
    <w:p w14:paraId="561BFDD0" w14:textId="77777777" w:rsidR="00DC553C" w:rsidRDefault="00DC553C">
      <w:pPr>
        <w:pStyle w:val="BodyText"/>
        <w:spacing w:before="2"/>
        <w:ind w:left="0"/>
      </w:pPr>
    </w:p>
    <w:p w14:paraId="0AE4FA8B" w14:textId="24698AD6" w:rsidR="00DC553C" w:rsidRPr="00D27A7D" w:rsidRDefault="003A3C32" w:rsidP="00D27A7D">
      <w:pPr>
        <w:pStyle w:val="ListParagraph"/>
        <w:numPr>
          <w:ilvl w:val="2"/>
          <w:numId w:val="1"/>
        </w:numPr>
        <w:tabs>
          <w:tab w:val="left" w:pos="2221"/>
        </w:tabs>
        <w:ind w:right="310"/>
        <w:jc w:val="left"/>
        <w:rPr>
          <w:sz w:val="24"/>
        </w:rPr>
      </w:pPr>
      <w:r w:rsidRPr="00D27A7D">
        <w:rPr>
          <w:sz w:val="24"/>
        </w:rPr>
        <w:t>either</w:t>
      </w:r>
      <w:r w:rsidRPr="00D27A7D">
        <w:rPr>
          <w:spacing w:val="-3"/>
          <w:sz w:val="24"/>
        </w:rPr>
        <w:t xml:space="preserve"> </w:t>
      </w:r>
      <w:r w:rsidRPr="00D27A7D">
        <w:rPr>
          <w:sz w:val="24"/>
        </w:rPr>
        <w:t>a</w:t>
      </w:r>
      <w:r w:rsidRPr="00D27A7D">
        <w:rPr>
          <w:spacing w:val="-4"/>
          <w:sz w:val="24"/>
        </w:rPr>
        <w:t xml:space="preserve"> </w:t>
      </w:r>
      <w:r w:rsidRPr="00D27A7D">
        <w:rPr>
          <w:sz w:val="24"/>
        </w:rPr>
        <w:t>Gateways</w:t>
      </w:r>
      <w:r w:rsidRPr="00D27A7D">
        <w:rPr>
          <w:spacing w:val="-4"/>
          <w:sz w:val="24"/>
        </w:rPr>
        <w:t xml:space="preserve"> </w:t>
      </w:r>
      <w:r w:rsidRPr="00D27A7D">
        <w:rPr>
          <w:sz w:val="24"/>
        </w:rPr>
        <w:t>to</w:t>
      </w:r>
      <w:r w:rsidRPr="00D27A7D">
        <w:rPr>
          <w:spacing w:val="-3"/>
          <w:sz w:val="24"/>
        </w:rPr>
        <w:t xml:space="preserve"> </w:t>
      </w:r>
      <w:r w:rsidRPr="00D27A7D">
        <w:rPr>
          <w:sz w:val="24"/>
        </w:rPr>
        <w:t>Opportunity</w:t>
      </w:r>
      <w:r w:rsidRPr="00D27A7D">
        <w:rPr>
          <w:spacing w:val="-4"/>
          <w:sz w:val="24"/>
        </w:rPr>
        <w:t xml:space="preserve"> </w:t>
      </w:r>
      <w:r w:rsidRPr="00D27A7D">
        <w:rPr>
          <w:sz w:val="24"/>
        </w:rPr>
        <w:t>Level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I</w:t>
      </w:r>
      <w:r w:rsidRPr="00D27A7D">
        <w:rPr>
          <w:spacing w:val="-4"/>
          <w:sz w:val="24"/>
        </w:rPr>
        <w:t xml:space="preserve"> </w:t>
      </w:r>
      <w:r w:rsidRPr="00D27A7D">
        <w:rPr>
          <w:sz w:val="24"/>
        </w:rPr>
        <w:t>Illinois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Director</w:t>
      </w:r>
      <w:r w:rsidRPr="00D27A7D">
        <w:rPr>
          <w:spacing w:val="-3"/>
          <w:sz w:val="24"/>
        </w:rPr>
        <w:t xml:space="preserve"> </w:t>
      </w:r>
      <w:r w:rsidRPr="00D27A7D">
        <w:rPr>
          <w:sz w:val="24"/>
        </w:rPr>
        <w:t>Credential</w:t>
      </w:r>
      <w:r w:rsidRPr="00D27A7D">
        <w:rPr>
          <w:spacing w:val="-3"/>
          <w:sz w:val="24"/>
        </w:rPr>
        <w:t xml:space="preserve"> </w:t>
      </w:r>
      <w:r w:rsidRPr="00D27A7D">
        <w:rPr>
          <w:sz w:val="24"/>
        </w:rPr>
        <w:t>(see 89</w:t>
      </w:r>
      <w:r w:rsidRPr="00D27A7D">
        <w:rPr>
          <w:spacing w:val="-5"/>
          <w:sz w:val="24"/>
        </w:rPr>
        <w:t xml:space="preserve"> </w:t>
      </w:r>
      <w:r w:rsidRPr="00D27A7D">
        <w:rPr>
          <w:sz w:val="24"/>
        </w:rPr>
        <w:t>Ill.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Adm.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Code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50.720(b)</w:t>
      </w:r>
      <w:r w:rsidRPr="00D27A7D">
        <w:rPr>
          <w:spacing w:val="-6"/>
          <w:sz w:val="24"/>
        </w:rPr>
        <w:t xml:space="preserve"> </w:t>
      </w:r>
      <w:r w:rsidRPr="00D27A7D">
        <w:rPr>
          <w:sz w:val="24"/>
        </w:rPr>
        <w:t>and</w:t>
      </w:r>
      <w:r w:rsidRPr="00D27A7D">
        <w:rPr>
          <w:spacing w:val="-1"/>
          <w:sz w:val="24"/>
        </w:rPr>
        <w:t xml:space="preserve"> </w:t>
      </w:r>
      <w:hyperlink r:id="rId7">
        <w:r w:rsidRPr="00D27A7D">
          <w:rPr>
            <w:color w:val="0000FF"/>
            <w:sz w:val="24"/>
            <w:u w:val="single" w:color="0000FF"/>
          </w:rPr>
          <w:t>http://www.ilgateways.com/en/illinois-</w:t>
        </w:r>
      </w:hyperlink>
      <w:r w:rsidRPr="00D27A7D">
        <w:rPr>
          <w:color w:val="0000FF"/>
          <w:spacing w:val="-2"/>
          <w:sz w:val="24"/>
          <w:u w:val="single" w:color="0000FF"/>
        </w:rPr>
        <w:t>director-credential-idc</w:t>
      </w:r>
      <w:r w:rsidRPr="00D27A7D">
        <w:rPr>
          <w:spacing w:val="-2"/>
          <w:sz w:val="24"/>
        </w:rPr>
        <w:t>)</w:t>
      </w:r>
    </w:p>
    <w:p w14:paraId="7FFFEAE3" w14:textId="77777777" w:rsidR="00D27A7D" w:rsidRPr="00D27A7D" w:rsidRDefault="00D27A7D" w:rsidP="00D27A7D">
      <w:pPr>
        <w:pStyle w:val="ListParagraph"/>
        <w:tabs>
          <w:tab w:val="left" w:pos="2221"/>
        </w:tabs>
        <w:ind w:left="1500" w:right="310" w:firstLine="0"/>
        <w:rPr>
          <w:sz w:val="24"/>
        </w:rPr>
      </w:pPr>
    </w:p>
    <w:p w14:paraId="0D6C6224" w14:textId="77777777" w:rsidR="00DC553C" w:rsidRDefault="003A3C32">
      <w:pPr>
        <w:pStyle w:val="BodyText"/>
        <w:ind w:left="2220"/>
      </w:pPr>
      <w:r>
        <w:rPr>
          <w:spacing w:val="-5"/>
        </w:rPr>
        <w:t>or</w:t>
      </w:r>
    </w:p>
    <w:p w14:paraId="11FDC909" w14:textId="77777777" w:rsidR="00DC553C" w:rsidRDefault="00DC553C">
      <w:pPr>
        <w:pStyle w:val="BodyText"/>
        <w:ind w:left="0"/>
      </w:pPr>
    </w:p>
    <w:p w14:paraId="3FF944E0" w14:textId="77777777" w:rsidR="001F50D3" w:rsidRDefault="001F50D3" w:rsidP="001F50D3">
      <w:pPr>
        <w:pStyle w:val="ListParagraph"/>
        <w:numPr>
          <w:ilvl w:val="2"/>
          <w:numId w:val="1"/>
        </w:numPr>
        <w:ind w:left="1350" w:right="90" w:hanging="180"/>
        <w:jc w:val="left"/>
        <w:rPr>
          <w:sz w:val="24"/>
        </w:rPr>
      </w:pPr>
      <w:r>
        <w:rPr>
          <w:sz w:val="24"/>
        </w:rPr>
        <w:t xml:space="preserve">  </w:t>
      </w:r>
      <w:r w:rsidR="003A3C32" w:rsidRPr="001F50D3">
        <w:rPr>
          <w:sz w:val="24"/>
        </w:rPr>
        <w:t>3</w:t>
      </w:r>
      <w:r w:rsidR="003A3C32" w:rsidRPr="001F50D3">
        <w:rPr>
          <w:spacing w:val="-3"/>
          <w:sz w:val="24"/>
        </w:rPr>
        <w:t xml:space="preserve"> </w:t>
      </w:r>
      <w:r w:rsidR="003A3C32" w:rsidRPr="001F50D3">
        <w:rPr>
          <w:sz w:val="24"/>
        </w:rPr>
        <w:t>Semester</w:t>
      </w:r>
      <w:r w:rsidR="003A3C32" w:rsidRPr="001F50D3">
        <w:rPr>
          <w:spacing w:val="-5"/>
          <w:sz w:val="24"/>
        </w:rPr>
        <w:t xml:space="preserve"> </w:t>
      </w:r>
      <w:r w:rsidR="003A3C32" w:rsidRPr="001F50D3">
        <w:rPr>
          <w:sz w:val="24"/>
        </w:rPr>
        <w:t>hours</w:t>
      </w:r>
      <w:r w:rsidR="003A3C32" w:rsidRPr="001F50D3">
        <w:rPr>
          <w:spacing w:val="-4"/>
          <w:sz w:val="24"/>
        </w:rPr>
        <w:t xml:space="preserve"> </w:t>
      </w:r>
      <w:r w:rsidR="003A3C32" w:rsidRPr="001F50D3">
        <w:rPr>
          <w:sz w:val="24"/>
        </w:rPr>
        <w:t>of</w:t>
      </w:r>
      <w:r w:rsidR="003A3C32" w:rsidRPr="001F50D3">
        <w:rPr>
          <w:spacing w:val="-3"/>
          <w:sz w:val="24"/>
        </w:rPr>
        <w:t xml:space="preserve"> </w:t>
      </w:r>
      <w:r w:rsidR="003A3C32" w:rsidRPr="001F50D3">
        <w:rPr>
          <w:sz w:val="24"/>
        </w:rPr>
        <w:t>college</w:t>
      </w:r>
      <w:r w:rsidR="003A3C32" w:rsidRPr="001F50D3">
        <w:rPr>
          <w:spacing w:val="-3"/>
          <w:sz w:val="24"/>
        </w:rPr>
        <w:t xml:space="preserve"> </w:t>
      </w:r>
      <w:r w:rsidR="003A3C32" w:rsidRPr="001F50D3">
        <w:rPr>
          <w:sz w:val="24"/>
        </w:rPr>
        <w:t>credit</w:t>
      </w:r>
      <w:r w:rsidR="003A3C32" w:rsidRPr="001F50D3">
        <w:rPr>
          <w:spacing w:val="-5"/>
          <w:sz w:val="24"/>
        </w:rPr>
        <w:t xml:space="preserve"> </w:t>
      </w:r>
      <w:r w:rsidR="003A3C32" w:rsidRPr="001F50D3">
        <w:rPr>
          <w:sz w:val="24"/>
        </w:rPr>
        <w:t>or</w:t>
      </w:r>
      <w:r w:rsidR="003A3C32" w:rsidRPr="001F50D3">
        <w:rPr>
          <w:spacing w:val="-3"/>
          <w:sz w:val="24"/>
        </w:rPr>
        <w:t xml:space="preserve"> </w:t>
      </w:r>
      <w:r w:rsidR="003A3C32" w:rsidRPr="001F50D3">
        <w:rPr>
          <w:sz w:val="24"/>
        </w:rPr>
        <w:t>3</w:t>
      </w:r>
      <w:r w:rsidR="003A3C32" w:rsidRPr="001F50D3">
        <w:rPr>
          <w:spacing w:val="-5"/>
          <w:sz w:val="24"/>
        </w:rPr>
        <w:t xml:space="preserve"> </w:t>
      </w:r>
      <w:r w:rsidR="003A3C32" w:rsidRPr="001F50D3">
        <w:rPr>
          <w:sz w:val="24"/>
        </w:rPr>
        <w:t>points</w:t>
      </w:r>
      <w:r w:rsidR="003A3C32" w:rsidRPr="001F50D3">
        <w:rPr>
          <w:spacing w:val="-6"/>
          <w:sz w:val="24"/>
        </w:rPr>
        <w:t xml:space="preserve"> </w:t>
      </w:r>
      <w:r w:rsidR="003A3C32" w:rsidRPr="001F50D3">
        <w:rPr>
          <w:sz w:val="24"/>
        </w:rPr>
        <w:t>of</w:t>
      </w:r>
      <w:r w:rsidR="003A3C32" w:rsidRPr="001F50D3">
        <w:rPr>
          <w:spacing w:val="-5"/>
          <w:sz w:val="24"/>
        </w:rPr>
        <w:t xml:space="preserve"> </w:t>
      </w:r>
      <w:r w:rsidR="003A3C32" w:rsidRPr="001F50D3">
        <w:rPr>
          <w:sz w:val="24"/>
        </w:rPr>
        <w:t>credential</w:t>
      </w:r>
      <w:r w:rsidR="003A3C32" w:rsidRPr="001F50D3">
        <w:rPr>
          <w:spacing w:val="-3"/>
          <w:sz w:val="24"/>
        </w:rPr>
        <w:t xml:space="preserve"> </w:t>
      </w:r>
      <w:r w:rsidR="003A3C32" w:rsidRPr="001F50D3">
        <w:rPr>
          <w:sz w:val="24"/>
        </w:rPr>
        <w:t>approved</w:t>
      </w:r>
      <w:r>
        <w:rPr>
          <w:sz w:val="24"/>
        </w:rPr>
        <w:t xml:space="preserve"> </w:t>
      </w:r>
      <w:r w:rsidR="003A3C32" w:rsidRPr="001F50D3">
        <w:rPr>
          <w:sz w:val="24"/>
        </w:rPr>
        <w:t>training in</w:t>
      </w:r>
    </w:p>
    <w:p w14:paraId="50161C76" w14:textId="2F5D1D2D" w:rsidR="00DC553C" w:rsidRPr="001F50D3" w:rsidRDefault="001F50D3" w:rsidP="001F50D3">
      <w:pPr>
        <w:pStyle w:val="ListParagraph"/>
        <w:ind w:left="1350" w:right="90" w:firstLine="0"/>
        <w:rPr>
          <w:sz w:val="24"/>
        </w:rPr>
      </w:pPr>
      <w:r>
        <w:rPr>
          <w:sz w:val="24"/>
        </w:rPr>
        <w:t xml:space="preserve">     </w:t>
      </w:r>
      <w:r w:rsidRPr="001F50D3">
        <w:rPr>
          <w:sz w:val="24"/>
        </w:rPr>
        <w:t>administration, leadership, or management</w:t>
      </w:r>
      <w:r>
        <w:rPr>
          <w:sz w:val="24"/>
        </w:rPr>
        <w:t xml:space="preserve">.   </w:t>
      </w:r>
    </w:p>
    <w:sectPr w:rsidR="00DC553C" w:rsidRPr="001F50D3" w:rsidSect="007E6D54">
      <w:footerReference w:type="default" r:id="rId8"/>
      <w:pgSz w:w="12240" w:h="15840"/>
      <w:pgMar w:top="1170" w:right="1320" w:bottom="540" w:left="1380" w:header="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0CA" w14:textId="77777777" w:rsidR="003E1FD3" w:rsidRDefault="003E1FD3">
      <w:r>
        <w:separator/>
      </w:r>
    </w:p>
  </w:endnote>
  <w:endnote w:type="continuationSeparator" w:id="0">
    <w:p w14:paraId="4993274E" w14:textId="77777777" w:rsidR="003E1FD3" w:rsidRDefault="003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9EED" w14:textId="77777777" w:rsidR="00DC553C" w:rsidRDefault="00A309F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03BCFCE" wp14:editId="519FE5D4">
              <wp:simplePos x="0" y="0"/>
              <wp:positionH relativeFrom="page">
                <wp:posOffset>901700</wp:posOffset>
              </wp:positionH>
              <wp:positionV relativeFrom="page">
                <wp:posOffset>9697720</wp:posOffset>
              </wp:positionV>
              <wp:extent cx="304482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4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28E3D" w14:textId="77777777" w:rsidR="00DC553C" w:rsidRDefault="003A3C32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Children’s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House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Director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Position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BCF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3.6pt;width:239.75pt;height:15.3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" filled="f" stroked="f">
              <v:path arrowok="t"/>
              <v:textbox inset="0,0,0,0">
                <w:txbxContent>
                  <w:p w14:paraId="38C28E3D" w14:textId="77777777" w:rsidR="00DC553C" w:rsidRDefault="003A3C32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Children’s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House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Director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Position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7E40E79A" wp14:editId="1B020D3D">
              <wp:simplePos x="0" y="0"/>
              <wp:positionH relativeFrom="page">
                <wp:posOffset>6227445</wp:posOffset>
              </wp:positionH>
              <wp:positionV relativeFrom="page">
                <wp:posOffset>9697720</wp:posOffset>
              </wp:positionV>
              <wp:extent cx="64452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4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0375A" w14:textId="77777777" w:rsidR="00DC553C" w:rsidRDefault="003A3C32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10/8/2014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0E79A" id="docshape2" o:spid="_x0000_s1027" type="#_x0000_t202" style="position:absolute;margin-left:490.35pt;margin-top:763.6pt;width:50.75pt;height:15.3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" filled="f" stroked="f">
              <v:path arrowok="t"/>
              <v:textbox inset="0,0,0,0">
                <w:txbxContent>
                  <w:p w14:paraId="5B30375A" w14:textId="77777777" w:rsidR="00DC553C" w:rsidRDefault="003A3C32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10/8/2014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2D68" w14:textId="77777777" w:rsidR="003E1FD3" w:rsidRDefault="003E1FD3">
      <w:r>
        <w:separator/>
      </w:r>
    </w:p>
  </w:footnote>
  <w:footnote w:type="continuationSeparator" w:id="0">
    <w:p w14:paraId="3D9B3DBF" w14:textId="77777777" w:rsidR="003E1FD3" w:rsidRDefault="003E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C85"/>
    <w:multiLevelType w:val="hybridMultilevel"/>
    <w:tmpl w:val="F7422BB2"/>
    <w:lvl w:ilvl="0" w:tplc="B8C4D804">
      <w:start w:val="1"/>
      <w:numFmt w:val="decimal"/>
      <w:lvlText w:val="%1."/>
      <w:lvlJc w:val="left"/>
      <w:pPr>
        <w:ind w:left="878" w:hanging="675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A4049FFE">
      <w:start w:val="1"/>
      <w:numFmt w:val="upperLetter"/>
      <w:lvlText w:val="%2."/>
      <w:lvlJc w:val="left"/>
      <w:pPr>
        <w:ind w:left="7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A809AD6">
      <w:start w:val="1"/>
      <w:numFmt w:val="lowerLetter"/>
      <w:lvlText w:val="%3."/>
      <w:lvlJc w:val="left"/>
      <w:pPr>
        <w:ind w:left="150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F3CBEEA">
      <w:start w:val="1"/>
      <w:numFmt w:val="lowerRoman"/>
      <w:lvlText w:val="%4."/>
      <w:lvlJc w:val="left"/>
      <w:pPr>
        <w:ind w:left="2220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26C8F8">
      <w:numFmt w:val="bullet"/>
      <w:lvlText w:val="•"/>
      <w:lvlJc w:val="left"/>
      <w:pPr>
        <w:ind w:left="3265" w:hanging="296"/>
      </w:pPr>
      <w:rPr>
        <w:rFonts w:hint="default"/>
        <w:lang w:val="en-US" w:eastAsia="en-US" w:bidi="ar-SA"/>
      </w:rPr>
    </w:lvl>
    <w:lvl w:ilvl="5" w:tplc="7DD60802">
      <w:numFmt w:val="bullet"/>
      <w:lvlText w:val="•"/>
      <w:lvlJc w:val="left"/>
      <w:pPr>
        <w:ind w:left="4311" w:hanging="296"/>
      </w:pPr>
      <w:rPr>
        <w:rFonts w:hint="default"/>
        <w:lang w:val="en-US" w:eastAsia="en-US" w:bidi="ar-SA"/>
      </w:rPr>
    </w:lvl>
    <w:lvl w:ilvl="6" w:tplc="A39033CC">
      <w:numFmt w:val="bullet"/>
      <w:lvlText w:val="•"/>
      <w:lvlJc w:val="left"/>
      <w:pPr>
        <w:ind w:left="5357" w:hanging="296"/>
      </w:pPr>
      <w:rPr>
        <w:rFonts w:hint="default"/>
        <w:lang w:val="en-US" w:eastAsia="en-US" w:bidi="ar-SA"/>
      </w:rPr>
    </w:lvl>
    <w:lvl w:ilvl="7" w:tplc="A9747AF8">
      <w:numFmt w:val="bullet"/>
      <w:lvlText w:val="•"/>
      <w:lvlJc w:val="left"/>
      <w:pPr>
        <w:ind w:left="6402" w:hanging="296"/>
      </w:pPr>
      <w:rPr>
        <w:rFonts w:hint="default"/>
        <w:lang w:val="en-US" w:eastAsia="en-US" w:bidi="ar-SA"/>
      </w:rPr>
    </w:lvl>
    <w:lvl w:ilvl="8" w:tplc="207C8CD6">
      <w:numFmt w:val="bullet"/>
      <w:lvlText w:val="•"/>
      <w:lvlJc w:val="left"/>
      <w:pPr>
        <w:ind w:left="7448" w:hanging="296"/>
      </w:pPr>
      <w:rPr>
        <w:rFonts w:hint="default"/>
        <w:lang w:val="en-US" w:eastAsia="en-US" w:bidi="ar-SA"/>
      </w:rPr>
    </w:lvl>
  </w:abstractNum>
  <w:num w:numId="1" w16cid:durableId="20453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C"/>
    <w:rsid w:val="001F50D3"/>
    <w:rsid w:val="003A3C32"/>
    <w:rsid w:val="003E1FD3"/>
    <w:rsid w:val="00623C6B"/>
    <w:rsid w:val="007B2DEA"/>
    <w:rsid w:val="007E6D54"/>
    <w:rsid w:val="00813D7A"/>
    <w:rsid w:val="0087484C"/>
    <w:rsid w:val="008C1080"/>
    <w:rsid w:val="00A309F1"/>
    <w:rsid w:val="00BD5414"/>
    <w:rsid w:val="00D27A7D"/>
    <w:rsid w:val="00D30437"/>
    <w:rsid w:val="00DC5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E9338"/>
  <w15:docId w15:val="{35314C89-A9BA-7A43-BCCE-9ECC9CD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553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553C"/>
    <w:pPr>
      <w:ind w:left="7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C553C"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  <w:rsid w:val="00DC553C"/>
  </w:style>
  <w:style w:type="character" w:styleId="Hyperlink">
    <w:name w:val="Hyperlink"/>
    <w:basedOn w:val="DefaultParagraphFont"/>
    <w:uiPriority w:val="99"/>
    <w:unhideWhenUsed/>
    <w:rsid w:val="00D27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A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A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A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gateways.com/en/illinoi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Director position description 10 14.pdf</vt:lpstr>
    </vt:vector>
  </TitlesOfParts>
  <Company>Central Baptist Church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Director position description 10 14.pdf</dc:title>
  <dc:creator>Ann Webb</dc:creator>
  <cp:lastModifiedBy>Ann Webb</cp:lastModifiedBy>
  <cp:revision>8</cp:revision>
  <dcterms:created xsi:type="dcterms:W3CDTF">2022-07-13T15:56:00Z</dcterms:created>
  <dcterms:modified xsi:type="dcterms:W3CDTF">2023-03-14T16:29:00Z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Preview</vt:lpwstr>
  </property>
  <property fmtid="{D5CDD505-2E9C-101B-9397-08002B2CF9AE}" pid="4" name="LastSaved">
    <vt:filetime>2022-06-09T00:00:00Z</vt:filetime>
  </property>
</Properties>
</file>